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1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云南工程职业学院2025年高层次人才认定</w:t>
      </w:r>
    </w:p>
    <w:p w14:paraId="666FB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结果公示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68"/>
        <w:gridCol w:w="1745"/>
        <w:gridCol w:w="4240"/>
      </w:tblGrid>
      <w:tr w14:paraId="241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 w14:paraId="05ED770B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768" w:type="dxa"/>
          </w:tcPr>
          <w:p w14:paraId="0F79B2C0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人才类别</w:t>
            </w:r>
          </w:p>
        </w:tc>
        <w:tc>
          <w:tcPr>
            <w:tcW w:w="1745" w:type="dxa"/>
          </w:tcPr>
          <w:p w14:paraId="1DFD7BA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4240" w:type="dxa"/>
          </w:tcPr>
          <w:p w14:paraId="38E15AB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符合条件</w:t>
            </w:r>
          </w:p>
        </w:tc>
      </w:tr>
      <w:tr w14:paraId="3DC9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47" w:type="dxa"/>
            <w:vAlign w:val="center"/>
          </w:tcPr>
          <w:p w14:paraId="2391DA0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 w14:paraId="110161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A类（领军人才）</w:t>
            </w:r>
          </w:p>
        </w:tc>
        <w:tc>
          <w:tcPr>
            <w:tcW w:w="1745" w:type="dxa"/>
            <w:vAlign w:val="center"/>
          </w:tcPr>
          <w:p w14:paraId="095C214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赵云鹏</w:t>
            </w:r>
          </w:p>
        </w:tc>
        <w:tc>
          <w:tcPr>
            <w:tcW w:w="4240" w:type="dxa"/>
            <w:vAlign w:val="center"/>
          </w:tcPr>
          <w:p w14:paraId="1B21561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1.符合《云南工程职业学院高层次人才认定办法（试行）》基本条件（一）、（二）（三）（四）。</w:t>
            </w:r>
          </w:p>
          <w:p w14:paraId="58938A9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2.符合A类专业条件4、5两项。</w:t>
            </w:r>
          </w:p>
        </w:tc>
      </w:tr>
      <w:tr w14:paraId="6011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47" w:type="dxa"/>
            <w:vAlign w:val="center"/>
          </w:tcPr>
          <w:p w14:paraId="34B604C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 w14:paraId="12D9FE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C类（优秀人才）</w:t>
            </w:r>
          </w:p>
        </w:tc>
        <w:tc>
          <w:tcPr>
            <w:tcW w:w="1745" w:type="dxa"/>
            <w:vAlign w:val="center"/>
          </w:tcPr>
          <w:p w14:paraId="6F900D6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刘芳</w:t>
            </w:r>
          </w:p>
        </w:tc>
        <w:tc>
          <w:tcPr>
            <w:tcW w:w="4240" w:type="dxa"/>
            <w:vAlign w:val="center"/>
          </w:tcPr>
          <w:p w14:paraId="4E5BE59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1.符合《云南工程职业学院高层次人才认定办法（试行）》基本条件（一）、（二）（三）（四）。</w:t>
            </w:r>
          </w:p>
          <w:p w14:paraId="322F91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2.符合C类（优秀人才）条件2、4、5三项。</w:t>
            </w:r>
          </w:p>
        </w:tc>
      </w:tr>
      <w:tr w14:paraId="6DC3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47" w:type="dxa"/>
            <w:vAlign w:val="center"/>
          </w:tcPr>
          <w:p w14:paraId="488535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68" w:type="dxa"/>
            <w:vAlign w:val="center"/>
          </w:tcPr>
          <w:p w14:paraId="47DCE4B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C类（优秀人才）</w:t>
            </w:r>
          </w:p>
        </w:tc>
        <w:tc>
          <w:tcPr>
            <w:tcW w:w="1745" w:type="dxa"/>
            <w:vAlign w:val="center"/>
          </w:tcPr>
          <w:p w14:paraId="43F9552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李娜</w:t>
            </w:r>
          </w:p>
        </w:tc>
        <w:tc>
          <w:tcPr>
            <w:tcW w:w="4240" w:type="dxa"/>
            <w:vAlign w:val="center"/>
          </w:tcPr>
          <w:p w14:paraId="735CED7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1.符合《云南工程职业学院高层次人才认定办法（试行）》基本条件（一）、（二）（三）（四）。</w:t>
            </w:r>
          </w:p>
          <w:p w14:paraId="173878A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2.符合C类条件2、4两项。</w:t>
            </w:r>
          </w:p>
        </w:tc>
      </w:tr>
    </w:tbl>
    <w:p w14:paraId="3D501228">
      <w:pPr>
        <w:jc w:val="both"/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diMmQyNDFmMWFhNTZjMDM0ZGZmMzUxM2FmMTIifQ=="/>
  </w:docVars>
  <w:rsids>
    <w:rsidRoot w:val="00000000"/>
    <w:rsid w:val="005F4B27"/>
    <w:rsid w:val="22622BAA"/>
    <w:rsid w:val="35615E24"/>
    <w:rsid w:val="368E01F0"/>
    <w:rsid w:val="3A574C84"/>
    <w:rsid w:val="5C4C6C2F"/>
    <w:rsid w:val="70A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547</Characters>
  <Lines>0</Lines>
  <Paragraphs>0</Paragraphs>
  <TotalTime>12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2024-04-28T06:44:00Z</dcterms:created>
  <dc:creator>Administrator</dc:creator>
  <cp:lastModifiedBy>云工马强</cp:lastModifiedBy>
  <dcterms:modified xsi:type="dcterms:W3CDTF">2025-09-19T01:31:18Z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2B3D24B3F7B44D7986D898E5D0A6A88E_13</vt:lpwstr>
  </property>
  <property fmtid="{D5CDD505-2E9C-101B-9397-08002B2CF9AE}" pid="4" name="KSOTemplateDocerSaveRecord">
    <vt:lpwstr>eyJoZGlkIjoiZTM2YTM5Y2Y5ZmUxYTdiYTRlMGJmMzcxZDA1OGRiNTIiLCJ1c2VySWQiOiI0NTY2MjkzNDAifQ==</vt:lpwstr>
  </property>
</Properties>
</file>