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云南省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2020年高职扩招考试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职业适应性测试编制说明</w:t>
      </w:r>
    </w:p>
    <w:p>
      <w:pPr>
        <w:spacing w:line="56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职业适应性测试作为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云南省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2020年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高职扩招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考试科目之一，主要目的是测试考生未来从事生产、建设、服务、管理等一线工作所必备的基本职业素质。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一、考试形式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远程网络考试（测试平台由各主考院校自定）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二、试题题型、分值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完全客观化试题，以在线方式作答。题型为：单项选择和判断两类题型，满分100分。其中题目数和每题分值由各主考院校根据情况自定。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三、考试内容及分值分配</w:t>
      </w:r>
    </w:p>
    <w:tbl>
      <w:tblPr>
        <w:tblStyle w:val="3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6"/>
        <w:gridCol w:w="2873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55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28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所占比例（%）</w:t>
            </w:r>
          </w:p>
        </w:tc>
        <w:tc>
          <w:tcPr>
            <w:tcW w:w="209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分值(分)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55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第一部分  职业道德</w:t>
            </w:r>
          </w:p>
        </w:tc>
        <w:tc>
          <w:tcPr>
            <w:tcW w:w="28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</w:tc>
        <w:tc>
          <w:tcPr>
            <w:tcW w:w="209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55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第二部分  通用技术</w:t>
            </w:r>
          </w:p>
        </w:tc>
        <w:tc>
          <w:tcPr>
            <w:tcW w:w="28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</w:tc>
        <w:tc>
          <w:tcPr>
            <w:tcW w:w="209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55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第三部分  信息技术  </w:t>
            </w:r>
          </w:p>
        </w:tc>
        <w:tc>
          <w:tcPr>
            <w:tcW w:w="28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209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55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第四部分  身心素质</w:t>
            </w:r>
          </w:p>
        </w:tc>
        <w:tc>
          <w:tcPr>
            <w:tcW w:w="28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209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四、难易程度及比例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2"/>
        <w:gridCol w:w="3024"/>
        <w:gridCol w:w="2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62" w:type="dxa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3024" w:type="dxa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所占比例（%）</w:t>
            </w:r>
          </w:p>
        </w:tc>
        <w:tc>
          <w:tcPr>
            <w:tcW w:w="2336" w:type="dxa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分值（分）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62" w:type="dxa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易</w:t>
            </w:r>
          </w:p>
        </w:tc>
        <w:tc>
          <w:tcPr>
            <w:tcW w:w="3024" w:type="dxa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60%</w:t>
            </w:r>
          </w:p>
        </w:tc>
        <w:tc>
          <w:tcPr>
            <w:tcW w:w="2336" w:type="dxa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62" w:type="dxa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3024" w:type="dxa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</w:tc>
        <w:tc>
          <w:tcPr>
            <w:tcW w:w="2336" w:type="dxa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62" w:type="dxa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难</w:t>
            </w:r>
          </w:p>
        </w:tc>
        <w:tc>
          <w:tcPr>
            <w:tcW w:w="3024" w:type="dxa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2336" w:type="dxa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五、知识内容及要求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（一）职业道德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1.感悟职业道德力量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1.1 了解道德特点和作用；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1.2 体认中华民族优良道德传统；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1.3 理解新时代加强职业道德建设的意义；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1.4 领悟提高职业道德素质对成长成才的意义。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2.践行职业道德规范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2.1 了解职业道德的内涵特点；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2.2 理解职业道德对促进社会发展和个人岗位成才的意义；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2.3 阐释新时代对劳动者职业道德素质的要求。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2.4 养成良好职业行为习惯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3.提升职业道德境界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3.1了解职业礼仪与职业道德的关系；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3.2 认识职业礼仪对职业道德行为养成的作用；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3.3理解内省慎独等修养方法在职业道德养成中的重要意义；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3.4 不断提升自身的职业道德境界。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（二）通用技术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1.技术的基本内涵及其作用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1.1了解技术基本内涵和作用；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1.2了解技术起源及发展；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1.3掌握技术的基本性质；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2.技术设计的基础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2.1了解设计的创造性思维和工程思维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2.2掌握技术设计的一般原则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2.3掌握设计的一般过程和设计的方法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2.4了解设计和交流中的技术语言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3.制定我的设计方案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3.1了解发现与明确设计问题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3.2了解挑选合适的材料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3.3掌握技术试验的基本方法、步骤和试验报告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3.4掌握技术设计方案的基本内容和方法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4.实现方案和评价设计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4.1掌握制作简单模型或原型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4.2掌握测试评估及优化的基本方法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5.结构及其设计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5.1掌握结构的含义和分类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5.2掌握结构的强度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5.3了解结构的设计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5.4掌握典型结构的欣赏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6.流程及其设计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6.1了解流程的含义和流程的分析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6.2了解流程的组成和描述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6.3掌握流程的设计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6.4掌握流程的优化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7.系统及其设计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7.1学习系统的含义，掌握系统的基本特征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7.2掌握系统分析的主要原则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7.3了解系统的优化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7.4掌握系统的设计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8.控制及其设计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8.1了解控制的含义和分类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8.2了解控制系统的组成和描述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8.3了解简单控制系统的设计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8.4了解控制中的干扰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（三）信息技术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1.信息及其应用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1.1 了解数据与信息的关系及其特征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1.2 掌握简单信息技术及其应用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1.3 理解信息及信息技术的基本含义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1.4 理解信息的应用价值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1.5 掌握鉴别和评价信息的基本方法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1.6 了解和识别并抵制不良信息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1.7 了解信息的发布与交流的方式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1.8了解网络使用规范和有关伦理道德基本内涵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2.数据处理和可视化表达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2.1 理解知识与智慧基本内容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2.2 了解数字化工具与资源及其优势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2.3 了解大数据及其特征以及对日常生活的影响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2.4 掌握数据采集的方法和工具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2.5 掌握数据的存储和保护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2.6 掌握数据的分析方法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2.7 了解数据的可视化表达的方式和工具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3.人工智能及其应用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3.1 了解人工智能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3.2 了解人工智能在制造、家居、教育、交通、安防、医疗、物流等方面的应用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（四）身心素质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1.身体素质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1.1了解人体的基本结构；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1.2了解身体素质与健康的关系；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1.3领悟提高身体素质的意义；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1.4掌握提高身体素质的措施；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1.5养成合理的卫生习惯和生活规律。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2.心理素质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2.1学会正确调节自己的情绪。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2.2掌握提高心理素质的措施。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2.3保持良好的心理状态。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六、参考教材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近三年初、高中相关《职业道德》、《通用技术》、《信息技术》、《生物》、《健康教育》、《体育与健康》教材及参考用书。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注：本考试不指定考试用书，只推荐参考教材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513"/>
    <w:rsid w:val="001767EF"/>
    <w:rsid w:val="001C193D"/>
    <w:rsid w:val="001C3647"/>
    <w:rsid w:val="0026347C"/>
    <w:rsid w:val="00305677"/>
    <w:rsid w:val="00567406"/>
    <w:rsid w:val="005A116A"/>
    <w:rsid w:val="006D3E99"/>
    <w:rsid w:val="00715277"/>
    <w:rsid w:val="00765755"/>
    <w:rsid w:val="00830B8C"/>
    <w:rsid w:val="008A134F"/>
    <w:rsid w:val="008F4513"/>
    <w:rsid w:val="0096656E"/>
    <w:rsid w:val="0096778B"/>
    <w:rsid w:val="009726EF"/>
    <w:rsid w:val="009F516E"/>
    <w:rsid w:val="00BD4F93"/>
    <w:rsid w:val="00D63A93"/>
    <w:rsid w:val="00DB39A0"/>
    <w:rsid w:val="00E13F71"/>
    <w:rsid w:val="00EA048A"/>
    <w:rsid w:val="00F14E2D"/>
    <w:rsid w:val="00F42F00"/>
    <w:rsid w:val="00F66E9D"/>
    <w:rsid w:val="01202051"/>
    <w:rsid w:val="139543B0"/>
    <w:rsid w:val="21EC2B90"/>
    <w:rsid w:val="2E330BC8"/>
    <w:rsid w:val="2F144D34"/>
    <w:rsid w:val="33751688"/>
    <w:rsid w:val="522C48B5"/>
    <w:rsid w:val="57B45823"/>
    <w:rsid w:val="58A52F9A"/>
    <w:rsid w:val="5F2712FB"/>
    <w:rsid w:val="62150BD9"/>
    <w:rsid w:val="63B67051"/>
    <w:rsid w:val="63EE2BF2"/>
    <w:rsid w:val="67984D10"/>
    <w:rsid w:val="7411001F"/>
    <w:rsid w:val="7CAE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HHGHOST.COM</Company>
  <Pages>6</Pages>
  <Words>317</Words>
  <Characters>1810</Characters>
  <Lines>15</Lines>
  <Paragraphs>4</Paragraphs>
  <TotalTime>5</TotalTime>
  <ScaleCrop>false</ScaleCrop>
  <LinksUpToDate>false</LinksUpToDate>
  <CharactersWithSpaces>2123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2020-09-09T08:22:00Z</dcterms:created>
  <dc:creator>Administrator</dc:creator>
  <cp:lastModifiedBy>李润泽</cp:lastModifiedBy>
  <dcterms:modified xsi:type="dcterms:W3CDTF">2020-10-13T07:29:35Z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